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F475844" w14:textId="4948939C" w:rsidR="009D4CDC" w:rsidRPr="00B94479" w:rsidRDefault="00804F40" w:rsidP="00B94479">
      <w:pPr>
        <w:widowControl/>
        <w:wordWrap/>
        <w:autoSpaceDE/>
        <w:rPr>
          <w:rFonts w:ascii="Times New Roman" w:hAnsi="Times New Roman" w:cs="Times New Roman"/>
          <w:b/>
          <w:bCs/>
          <w:sz w:val="28"/>
          <w:szCs w:val="28"/>
          <w:lang w:eastAsia="zh-CN"/>
        </w:rPr>
      </w:pPr>
      <w:r>
        <w:rPr>
          <w:rFonts w:ascii="Times New Roman" w:hAnsi="Times New Roman" w:cs="Times New Roman"/>
          <w:b/>
          <w:bCs/>
          <w:sz w:val="28"/>
          <w:szCs w:val="28"/>
        </w:rPr>
        <w:t>Supplementary information</w:t>
      </w:r>
    </w:p>
    <w:p w14:paraId="72656FBE" w14:textId="087BB18E" w:rsidR="009D4CDC" w:rsidRDefault="001F05B5" w:rsidP="00B94479">
      <w:pPr>
        <w:jc w:val="right"/>
        <w:rPr>
          <w:lang w:eastAsia="zh-CN"/>
        </w:rPr>
      </w:pPr>
      <w:r w:rsidRPr="001F05B5">
        <w:rPr>
          <w:noProof/>
          <w:lang w:eastAsia="zh-CN"/>
        </w:rPr>
        <w:drawing>
          <wp:inline distT="0" distB="0" distL="0" distR="0" wp14:anchorId="0C573AE1" wp14:editId="5AA19518">
            <wp:extent cx="3474720" cy="2966720"/>
            <wp:effectExtent l="0" t="0" r="0" b="0"/>
            <wp:docPr id="3" name="图片 2">
              <a:extLst xmlns:a="http://schemas.openxmlformats.org/drawingml/2006/main">
                <a:ext uri="{FF2B5EF4-FFF2-40B4-BE49-F238E27FC236}">
                  <a16:creationId xmlns:a16="http://schemas.microsoft.com/office/drawing/2014/main" id="{F520CD61-B2C6-2DDF-905B-EF590A0F7DA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a:extLst>
                        <a:ext uri="{FF2B5EF4-FFF2-40B4-BE49-F238E27FC236}">
                          <a16:creationId xmlns:a16="http://schemas.microsoft.com/office/drawing/2014/main" id="{F520CD61-B2C6-2DDF-905B-EF590A0F7DAC}"/>
                        </a:ext>
                      </a:extLst>
                    </pic:cNvPr>
                    <pic:cNvPicPr>
                      <a:picLocks noChangeAspect="1"/>
                    </pic:cNvPicPr>
                  </pic:nvPicPr>
                  <pic:blipFill rotWithShape="1">
                    <a:blip r:embed="rId7"/>
                    <a:srcRect l="10113" r="24007"/>
                    <a:stretch/>
                  </pic:blipFill>
                  <pic:spPr bwMode="auto">
                    <a:xfrm>
                      <a:off x="0" y="0"/>
                      <a:ext cx="3474720" cy="2966720"/>
                    </a:xfrm>
                    <a:prstGeom prst="rect">
                      <a:avLst/>
                    </a:prstGeom>
                    <a:ln>
                      <a:noFill/>
                    </a:ln>
                    <a:extLst>
                      <a:ext uri="{53640926-AAD7-44D8-BBD7-CCE9431645EC}">
                        <a14:shadowObscured xmlns:a14="http://schemas.microsoft.com/office/drawing/2010/main"/>
                      </a:ext>
                    </a:extLst>
                  </pic:spPr>
                </pic:pic>
              </a:graphicData>
            </a:graphic>
          </wp:inline>
        </w:drawing>
      </w:r>
    </w:p>
    <w:p w14:paraId="7375503E" w14:textId="1E0B34A9" w:rsidR="001F05B5" w:rsidRDefault="001F05B5" w:rsidP="00960EB0">
      <w:pPr>
        <w:pStyle w:val="MDPI51figurecaption"/>
      </w:pPr>
      <w:bookmarkStart w:id="0" w:name="_Hlk161834743"/>
      <w:r w:rsidRPr="00F63A9B">
        <w:rPr>
          <w:b/>
        </w:rPr>
        <w:t xml:space="preserve">Figure </w:t>
      </w:r>
      <w:r>
        <w:rPr>
          <w:rFonts w:eastAsiaTheme="minorEastAsia" w:hint="eastAsia"/>
          <w:b/>
          <w:lang w:eastAsia="zh-CN"/>
        </w:rPr>
        <w:t>S1</w:t>
      </w:r>
      <w:bookmarkEnd w:id="0"/>
      <w:r w:rsidRPr="00F63A9B">
        <w:rPr>
          <w:b/>
        </w:rPr>
        <w:t xml:space="preserve">. </w:t>
      </w:r>
      <w:r w:rsidR="00F57DF6">
        <w:rPr>
          <w:rFonts w:eastAsiaTheme="minorEastAsia" w:hint="eastAsia"/>
          <w:b/>
          <w:lang w:eastAsia="zh-CN"/>
        </w:rPr>
        <w:t>(</w:t>
      </w:r>
      <w:r w:rsidR="00960EB0">
        <w:t>A</w:t>
      </w:r>
      <w:r w:rsidR="00F57DF6">
        <w:rPr>
          <w:rFonts w:eastAsiaTheme="minorEastAsia" w:hint="eastAsia"/>
          <w:lang w:eastAsia="zh-CN"/>
        </w:rPr>
        <w:t>)</w:t>
      </w:r>
      <w:r w:rsidR="00960EB0">
        <w:t>. pROSA26 locus targeting and sgRNA selection, where sequences in different colors represent different sgRNA target sites, with arrow direction indicating the direction of the sgRNA sequence</w:t>
      </w:r>
      <w:r w:rsidR="00BA43C6">
        <w:rPr>
          <w:rFonts w:eastAsiaTheme="minorEastAsia" w:hint="eastAsia"/>
          <w:lang w:eastAsia="zh-CN"/>
        </w:rPr>
        <w:t xml:space="preserve">; </w:t>
      </w:r>
      <w:r w:rsidR="00F57DF6">
        <w:rPr>
          <w:rFonts w:eastAsiaTheme="minorEastAsia" w:hint="eastAsia"/>
          <w:lang w:eastAsia="zh-CN"/>
        </w:rPr>
        <w:t>(</w:t>
      </w:r>
      <w:r w:rsidR="00960EB0">
        <w:t>B</w:t>
      </w:r>
      <w:r w:rsidR="00F57DF6">
        <w:rPr>
          <w:rFonts w:eastAsiaTheme="minorEastAsia" w:hint="eastAsia"/>
          <w:lang w:eastAsia="zh-CN"/>
        </w:rPr>
        <w:t>)</w:t>
      </w:r>
      <w:r w:rsidR="00960EB0">
        <w:t>. sgRNA selection on the miR-17-92 cluster, where the sgRNA1 sequence is in the forward direction and the sgRNA2 sequence is in the reverse direction.</w:t>
      </w:r>
    </w:p>
    <w:p w14:paraId="76945973" w14:textId="1D2363EB" w:rsidR="001F05B5" w:rsidRDefault="00B610AE" w:rsidP="00B94479">
      <w:pPr>
        <w:pStyle w:val="MDPI51figurecaption"/>
        <w:jc w:val="center"/>
      </w:pPr>
      <w:r w:rsidRPr="00B610AE">
        <w:rPr>
          <w:noProof/>
        </w:rPr>
        <w:drawing>
          <wp:inline distT="0" distB="0" distL="0" distR="0" wp14:anchorId="71BCDEEC" wp14:editId="0011BEBC">
            <wp:extent cx="4396740" cy="2341245"/>
            <wp:effectExtent l="0" t="0" r="0" b="0"/>
            <wp:docPr id="7" name="图片 6">
              <a:extLst xmlns:a="http://schemas.openxmlformats.org/drawingml/2006/main">
                <a:ext uri="{FF2B5EF4-FFF2-40B4-BE49-F238E27FC236}">
                  <a16:creationId xmlns:a16="http://schemas.microsoft.com/office/drawing/2014/main" id="{7B1E5988-1D4F-B82A-B9AA-E26CBB8AA9F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a:extLst>
                        <a:ext uri="{FF2B5EF4-FFF2-40B4-BE49-F238E27FC236}">
                          <a16:creationId xmlns:a16="http://schemas.microsoft.com/office/drawing/2014/main" id="{7B1E5988-1D4F-B82A-B9AA-E26CBB8AA9F9}"/>
                        </a:ext>
                      </a:extLst>
                    </pic:cNvPr>
                    <pic:cNvPicPr>
                      <a:picLocks noChangeAspect="1"/>
                    </pic:cNvPicPr>
                  </pic:nvPicPr>
                  <pic:blipFill rotWithShape="1">
                    <a:blip r:embed="rId8"/>
                    <a:srcRect t="8894" r="3763"/>
                    <a:stretch/>
                  </pic:blipFill>
                  <pic:spPr bwMode="auto">
                    <a:xfrm>
                      <a:off x="0" y="0"/>
                      <a:ext cx="4399397" cy="2342660"/>
                    </a:xfrm>
                    <a:prstGeom prst="rect">
                      <a:avLst/>
                    </a:prstGeom>
                    <a:ln>
                      <a:noFill/>
                    </a:ln>
                    <a:extLst>
                      <a:ext uri="{53640926-AAD7-44D8-BBD7-CCE9431645EC}">
                        <a14:shadowObscured xmlns:a14="http://schemas.microsoft.com/office/drawing/2010/main"/>
                      </a:ext>
                    </a:extLst>
                  </pic:spPr>
                </pic:pic>
              </a:graphicData>
            </a:graphic>
          </wp:inline>
        </w:drawing>
      </w:r>
    </w:p>
    <w:p w14:paraId="34388597" w14:textId="5C386322" w:rsidR="001F05B5" w:rsidRPr="00D73A77" w:rsidRDefault="00B610AE" w:rsidP="00D73A77">
      <w:pPr>
        <w:pStyle w:val="MDPI51figurecaption"/>
        <w:rPr>
          <w:rFonts w:eastAsiaTheme="minorEastAsia"/>
          <w:lang w:eastAsia="zh-CN"/>
        </w:rPr>
      </w:pPr>
      <w:r w:rsidRPr="00F63A9B">
        <w:rPr>
          <w:b/>
        </w:rPr>
        <w:t xml:space="preserve">Figure </w:t>
      </w:r>
      <w:r>
        <w:rPr>
          <w:rFonts w:eastAsiaTheme="minorEastAsia" w:hint="eastAsia"/>
          <w:b/>
          <w:lang w:eastAsia="zh-CN"/>
        </w:rPr>
        <w:t>S2</w:t>
      </w:r>
      <w:r w:rsidRPr="00F63A9B">
        <w:rPr>
          <w:b/>
        </w:rPr>
        <w:t xml:space="preserve">. </w:t>
      </w:r>
      <w:r>
        <w:t>After knock-in, the sgRNA editing efficiency was analyzed through Sanger sequencing and TIDE analysis. The upper part displays the peak charts of Sanger sequencing results, while the lower part shows the TIDE analysis.</w:t>
      </w:r>
      <w:r>
        <w:rPr>
          <w:rFonts w:eastAsiaTheme="minorEastAsia" w:hint="eastAsia"/>
          <w:lang w:eastAsia="zh-CN"/>
        </w:rPr>
        <w:t xml:space="preserve"> </w:t>
      </w:r>
      <w:r w:rsidR="00F57DF6">
        <w:rPr>
          <w:rFonts w:eastAsiaTheme="minorEastAsia" w:hint="eastAsia"/>
          <w:lang w:eastAsia="zh-CN"/>
        </w:rPr>
        <w:t>(</w:t>
      </w:r>
      <w:r>
        <w:t>A</w:t>
      </w:r>
      <w:r w:rsidR="00F57DF6">
        <w:rPr>
          <w:rFonts w:eastAsiaTheme="minorEastAsia" w:hint="eastAsia"/>
          <w:lang w:eastAsia="zh-CN"/>
        </w:rPr>
        <w:t>)</w:t>
      </w:r>
      <w:r>
        <w:t>. From left to right: sgRNA1, sgRNA2, sgRNA4 targeting the Rosa26 locus.</w:t>
      </w:r>
      <w:r>
        <w:rPr>
          <w:rFonts w:eastAsiaTheme="minorEastAsia" w:hint="eastAsia"/>
          <w:lang w:eastAsia="zh-CN"/>
        </w:rPr>
        <w:t xml:space="preserve"> </w:t>
      </w:r>
      <w:r w:rsidR="00F57DF6">
        <w:rPr>
          <w:rFonts w:eastAsiaTheme="minorEastAsia" w:hint="eastAsia"/>
          <w:lang w:eastAsia="zh-CN"/>
        </w:rPr>
        <w:t>(</w:t>
      </w:r>
      <w:r>
        <w:t>B</w:t>
      </w:r>
      <w:r w:rsidR="00F57DF6">
        <w:rPr>
          <w:rFonts w:eastAsiaTheme="minorEastAsia" w:hint="eastAsia"/>
          <w:lang w:eastAsia="zh-CN"/>
        </w:rPr>
        <w:t>)</w:t>
      </w:r>
      <w:r>
        <w:t>. From left to right: sgRNA1, sgRNA2 targeting the miR-17-92 cluster.</w:t>
      </w:r>
    </w:p>
    <w:p w14:paraId="761229B5" w14:textId="2A774DA3" w:rsidR="001F05B5" w:rsidRPr="00FA04F1" w:rsidRDefault="00F9193F" w:rsidP="001F05B5">
      <w:pPr>
        <w:pStyle w:val="MDPI51figurecaption"/>
      </w:pPr>
      <w:r w:rsidRPr="00F9193F">
        <w:lastRenderedPageBreak/>
        <w:drawing>
          <wp:inline distT="0" distB="0" distL="0" distR="0" wp14:anchorId="3DEA345E" wp14:editId="53D90992">
            <wp:extent cx="4156710" cy="2238498"/>
            <wp:effectExtent l="0" t="0" r="0" b="0"/>
            <wp:docPr id="73" name="图片 72">
              <a:extLst xmlns:a="http://schemas.openxmlformats.org/drawingml/2006/main">
                <a:ext uri="{FF2B5EF4-FFF2-40B4-BE49-F238E27FC236}">
                  <a16:creationId xmlns:a16="http://schemas.microsoft.com/office/drawing/2014/main" id="{30551804-6D07-815D-BDD8-D68BEC11067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72">
                      <a:extLst>
                        <a:ext uri="{FF2B5EF4-FFF2-40B4-BE49-F238E27FC236}">
                          <a16:creationId xmlns:a16="http://schemas.microsoft.com/office/drawing/2014/main" id="{30551804-6D07-815D-BDD8-D68BEC110677}"/>
                        </a:ext>
                      </a:extLst>
                    </pic:cNvPr>
                    <pic:cNvPicPr>
                      <a:picLocks noChangeAspect="1"/>
                    </pic:cNvPicPr>
                  </pic:nvPicPr>
                  <pic:blipFill rotWithShape="1">
                    <a:blip r:embed="rId9"/>
                    <a:srcRect l="11048" t="8149" b="6674"/>
                    <a:stretch/>
                  </pic:blipFill>
                  <pic:spPr>
                    <a:xfrm>
                      <a:off x="0" y="0"/>
                      <a:ext cx="4161152" cy="2240890"/>
                    </a:xfrm>
                    <a:prstGeom prst="rect">
                      <a:avLst/>
                    </a:prstGeom>
                  </pic:spPr>
                </pic:pic>
              </a:graphicData>
            </a:graphic>
          </wp:inline>
        </w:drawing>
      </w:r>
    </w:p>
    <w:p w14:paraId="1C315F47" w14:textId="72B2695E" w:rsidR="001F05B5" w:rsidRDefault="00D73A77" w:rsidP="00D73A77">
      <w:pPr>
        <w:pStyle w:val="MDPI51figurecaption"/>
        <w:rPr>
          <w:rFonts w:eastAsiaTheme="minorEastAsia"/>
          <w:lang w:eastAsia="zh-CN"/>
        </w:rPr>
      </w:pPr>
      <w:r w:rsidRPr="00F63A9B">
        <w:rPr>
          <w:b/>
        </w:rPr>
        <w:t xml:space="preserve">Figure </w:t>
      </w:r>
      <w:r>
        <w:rPr>
          <w:rFonts w:eastAsiaTheme="minorEastAsia" w:hint="eastAsia"/>
          <w:b/>
          <w:lang w:eastAsia="zh-CN"/>
        </w:rPr>
        <w:t>S3</w:t>
      </w:r>
      <w:r w:rsidRPr="00F63A9B">
        <w:rPr>
          <w:b/>
        </w:rPr>
        <w:t xml:space="preserve">. </w:t>
      </w:r>
      <w:r w:rsidR="00F57DF6">
        <w:rPr>
          <w:rFonts w:eastAsiaTheme="minorEastAsia" w:hint="eastAsia"/>
          <w:b/>
          <w:lang w:eastAsia="zh-CN"/>
        </w:rPr>
        <w:t>(</w:t>
      </w:r>
      <w:r>
        <w:t>A</w:t>
      </w:r>
      <w:r w:rsidR="00F57DF6">
        <w:rPr>
          <w:rFonts w:eastAsiaTheme="minorEastAsia" w:hint="eastAsia"/>
          <w:lang w:eastAsia="zh-CN"/>
        </w:rPr>
        <w:t>)</w:t>
      </w:r>
      <w:r>
        <w:t>. The upper panel displays the sgRNA sequences targeting the miR-17-92 cluster in PT-K75 cells, while the lower panel shows the sgRNA sequences targeting the miR-17-92 cluster in PKF cells.</w:t>
      </w:r>
      <w:r>
        <w:rPr>
          <w:rFonts w:eastAsiaTheme="minorEastAsia" w:hint="eastAsia"/>
          <w:lang w:eastAsia="zh-CN"/>
        </w:rPr>
        <w:t xml:space="preserve"> </w:t>
      </w:r>
      <w:r w:rsidR="00F57DF6">
        <w:rPr>
          <w:rFonts w:eastAsiaTheme="minorEastAsia" w:hint="eastAsia"/>
          <w:lang w:eastAsia="zh-CN"/>
        </w:rPr>
        <w:t>(</w:t>
      </w:r>
      <w:r>
        <w:t>B</w:t>
      </w:r>
      <w:r w:rsidR="00F57DF6">
        <w:rPr>
          <w:rFonts w:eastAsiaTheme="minorEastAsia" w:hint="eastAsia"/>
          <w:lang w:eastAsia="zh-CN"/>
        </w:rPr>
        <w:t>)</w:t>
      </w:r>
      <w:r>
        <w:t>. Gene sequencing profiles of the miR-17-92 cluster site in PT-K75 cells post-targeted integration.</w:t>
      </w:r>
      <w:r>
        <w:rPr>
          <w:rFonts w:eastAsiaTheme="minorEastAsia" w:hint="eastAsia"/>
          <w:lang w:eastAsia="zh-CN"/>
        </w:rPr>
        <w:t xml:space="preserve"> </w:t>
      </w:r>
      <w:r w:rsidR="00F57DF6">
        <w:rPr>
          <w:rFonts w:eastAsiaTheme="minorEastAsia" w:hint="eastAsia"/>
          <w:lang w:eastAsia="zh-CN"/>
        </w:rPr>
        <w:t>(</w:t>
      </w:r>
      <w:r>
        <w:t>C</w:t>
      </w:r>
      <w:r w:rsidR="00F57DF6">
        <w:rPr>
          <w:rFonts w:eastAsiaTheme="minorEastAsia" w:hint="eastAsia"/>
          <w:lang w:eastAsia="zh-CN"/>
        </w:rPr>
        <w:t>)</w:t>
      </w:r>
      <w:r>
        <w:t>. Morphological changes of PT-K75 cells post-targeted integration at the miR-17-92 cluster site and wild-type PT-K75 cells upon viral challenge at different passages. The left column represents edited cells, while the right column depicts wild-type cells. From top to bottom: before viral challenge, after 3 passages, 4 passages, and 5 passages post-viral challenge. Scale bar: 200μm.</w:t>
      </w:r>
    </w:p>
    <w:p w14:paraId="621104F5" w14:textId="6C5D8492" w:rsidR="00D73A77" w:rsidRDefault="00D73A77" w:rsidP="00D73A77">
      <w:pPr>
        <w:pStyle w:val="MDPI51figurecaption"/>
        <w:rPr>
          <w:rFonts w:eastAsiaTheme="minorEastAsia"/>
          <w:lang w:eastAsia="zh-CN"/>
        </w:rPr>
      </w:pPr>
      <w:r w:rsidRPr="00D73A77">
        <w:rPr>
          <w:rFonts w:eastAsiaTheme="minorEastAsia"/>
          <w:noProof/>
          <w:lang w:eastAsia="zh-CN"/>
        </w:rPr>
        <w:drawing>
          <wp:inline distT="0" distB="0" distL="0" distR="0" wp14:anchorId="5AB3B924" wp14:editId="23734A83">
            <wp:extent cx="3717471" cy="1785983"/>
            <wp:effectExtent l="0" t="0" r="0" b="0"/>
            <wp:docPr id="1546914474" name="图片 4">
              <a:extLst xmlns:a="http://schemas.openxmlformats.org/drawingml/2006/main">
                <a:ext uri="{FF2B5EF4-FFF2-40B4-BE49-F238E27FC236}">
                  <a16:creationId xmlns:a16="http://schemas.microsoft.com/office/drawing/2014/main" id="{11DA32FC-0174-5855-0020-9B8A81AA64B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a:extLst>
                        <a:ext uri="{FF2B5EF4-FFF2-40B4-BE49-F238E27FC236}">
                          <a16:creationId xmlns:a16="http://schemas.microsoft.com/office/drawing/2014/main" id="{11DA32FC-0174-5855-0020-9B8A81AA64B8}"/>
                        </a:ext>
                      </a:extLst>
                    </pic:cNvPr>
                    <pic:cNvPicPr>
                      <a:picLocks noChangeAspect="1"/>
                    </pic:cNvPicPr>
                  </pic:nvPicPr>
                  <pic:blipFill rotWithShape="1">
                    <a:blip r:embed="rId10"/>
                    <a:srcRect l="4026" t="4558" r="8311" b="20629"/>
                    <a:stretch/>
                  </pic:blipFill>
                  <pic:spPr bwMode="auto">
                    <a:xfrm>
                      <a:off x="0" y="0"/>
                      <a:ext cx="3719821" cy="1787112"/>
                    </a:xfrm>
                    <a:prstGeom prst="rect">
                      <a:avLst/>
                    </a:prstGeom>
                    <a:ln>
                      <a:noFill/>
                    </a:ln>
                    <a:extLst>
                      <a:ext uri="{53640926-AAD7-44D8-BBD7-CCE9431645EC}">
                        <a14:shadowObscured xmlns:a14="http://schemas.microsoft.com/office/drawing/2010/main"/>
                      </a:ext>
                    </a:extLst>
                  </pic:spPr>
                </pic:pic>
              </a:graphicData>
            </a:graphic>
          </wp:inline>
        </w:drawing>
      </w:r>
    </w:p>
    <w:p w14:paraId="01A3E9A3" w14:textId="187E494F" w:rsidR="00D73A77" w:rsidRDefault="00C00DD0" w:rsidP="00C00DD0">
      <w:pPr>
        <w:pStyle w:val="MDPI51figurecaption"/>
        <w:rPr>
          <w:rFonts w:eastAsiaTheme="minorEastAsia"/>
          <w:lang w:eastAsia="zh-CN"/>
        </w:rPr>
      </w:pPr>
      <w:r w:rsidRPr="00F63A9B">
        <w:rPr>
          <w:b/>
        </w:rPr>
        <w:t xml:space="preserve">Figure </w:t>
      </w:r>
      <w:r>
        <w:rPr>
          <w:rFonts w:eastAsiaTheme="minorEastAsia" w:hint="eastAsia"/>
          <w:b/>
          <w:lang w:eastAsia="zh-CN"/>
        </w:rPr>
        <w:t>S4</w:t>
      </w:r>
      <w:r w:rsidRPr="00F63A9B">
        <w:rPr>
          <w:b/>
        </w:rPr>
        <w:t xml:space="preserve">. </w:t>
      </w:r>
      <w:r>
        <w:t>Sequencing analysis of PCR products at potential off-target sites of the Rosa26 locus.</w:t>
      </w:r>
      <w:r>
        <w:rPr>
          <w:rFonts w:eastAsiaTheme="minorEastAsia" w:hint="eastAsia"/>
          <w:lang w:eastAsia="zh-CN"/>
        </w:rPr>
        <w:t xml:space="preserve"> </w:t>
      </w:r>
      <w:r>
        <w:t>Red arrows indicate putative cleavage sites.</w:t>
      </w:r>
    </w:p>
    <w:p w14:paraId="02EBE071" w14:textId="7A6FDF40" w:rsidR="00D73A77" w:rsidRDefault="00D73A77" w:rsidP="00D73A77">
      <w:pPr>
        <w:pStyle w:val="MDPI51figurecaption"/>
        <w:rPr>
          <w:rFonts w:eastAsiaTheme="minorEastAsia"/>
          <w:lang w:eastAsia="zh-CN"/>
        </w:rPr>
      </w:pPr>
      <w:r w:rsidRPr="00D73A77">
        <w:rPr>
          <w:rFonts w:eastAsiaTheme="minorEastAsia"/>
          <w:noProof/>
          <w:lang w:eastAsia="zh-CN"/>
        </w:rPr>
        <w:drawing>
          <wp:inline distT="0" distB="0" distL="0" distR="0" wp14:anchorId="30D48805" wp14:editId="4B9D0CB4">
            <wp:extent cx="3717290" cy="1821051"/>
            <wp:effectExtent l="0" t="0" r="0" b="0"/>
            <wp:docPr id="33" name="图片 32">
              <a:extLst xmlns:a="http://schemas.openxmlformats.org/drawingml/2006/main">
                <a:ext uri="{FF2B5EF4-FFF2-40B4-BE49-F238E27FC236}">
                  <a16:creationId xmlns:a16="http://schemas.microsoft.com/office/drawing/2014/main" id="{E0C027A7-A831-D68E-4F32-90A3CA17E26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2">
                      <a:extLst>
                        <a:ext uri="{FF2B5EF4-FFF2-40B4-BE49-F238E27FC236}">
                          <a16:creationId xmlns:a16="http://schemas.microsoft.com/office/drawing/2014/main" id="{E0C027A7-A831-D68E-4F32-90A3CA17E265}"/>
                        </a:ext>
                      </a:extLst>
                    </pic:cNvPr>
                    <pic:cNvPicPr>
                      <a:picLocks noChangeAspect="1"/>
                    </pic:cNvPicPr>
                  </pic:nvPicPr>
                  <pic:blipFill rotWithShape="1">
                    <a:blip r:embed="rId11"/>
                    <a:srcRect l="5279" t="2825" r="5382" b="19358"/>
                    <a:stretch/>
                  </pic:blipFill>
                  <pic:spPr>
                    <a:xfrm>
                      <a:off x="0" y="0"/>
                      <a:ext cx="3744089" cy="1834180"/>
                    </a:xfrm>
                    <a:prstGeom prst="rect">
                      <a:avLst/>
                    </a:prstGeom>
                  </pic:spPr>
                </pic:pic>
              </a:graphicData>
            </a:graphic>
          </wp:inline>
        </w:drawing>
      </w:r>
    </w:p>
    <w:p w14:paraId="22F38A04" w14:textId="25B156EA" w:rsidR="009D4CDC" w:rsidRPr="00F57DF6" w:rsidRDefault="00C00DD0" w:rsidP="00F57DF6">
      <w:pPr>
        <w:pStyle w:val="MDPI51figurecaption"/>
        <w:rPr>
          <w:rFonts w:eastAsiaTheme="minorEastAsia"/>
          <w:lang w:eastAsia="zh-CN"/>
        </w:rPr>
      </w:pPr>
      <w:r w:rsidRPr="00F63A9B">
        <w:rPr>
          <w:b/>
        </w:rPr>
        <w:t xml:space="preserve">Figure </w:t>
      </w:r>
      <w:r>
        <w:rPr>
          <w:rFonts w:eastAsiaTheme="minorEastAsia" w:hint="eastAsia"/>
          <w:b/>
          <w:lang w:eastAsia="zh-CN"/>
        </w:rPr>
        <w:t>S</w:t>
      </w:r>
      <w:r w:rsidR="006B70CA">
        <w:rPr>
          <w:rFonts w:eastAsiaTheme="minorEastAsia" w:hint="eastAsia"/>
          <w:b/>
          <w:lang w:eastAsia="zh-CN"/>
        </w:rPr>
        <w:t>5</w:t>
      </w:r>
      <w:r w:rsidRPr="00F63A9B">
        <w:rPr>
          <w:b/>
        </w:rPr>
        <w:t xml:space="preserve">. </w:t>
      </w:r>
      <w:r>
        <w:t xml:space="preserve">Sequencing analysis of PCR products at potential off-target sites of the </w:t>
      </w:r>
      <w:r w:rsidRPr="003A6D87">
        <w:rPr>
          <w:rFonts w:hint="eastAsia"/>
        </w:rPr>
        <w:t>miR-17-92</w:t>
      </w:r>
      <w:r>
        <w:t xml:space="preserve"> locus.</w:t>
      </w:r>
      <w:r w:rsidRPr="003A6D87">
        <w:rPr>
          <w:rFonts w:hint="eastAsia"/>
        </w:rPr>
        <w:t xml:space="preserve"> </w:t>
      </w:r>
      <w:r>
        <w:t>Red arrows indicate putative cleavage sites.</w:t>
      </w:r>
    </w:p>
    <w:sectPr w:rsidR="009D4CDC" w:rsidRPr="00F57DF6">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D3A040" w14:textId="77777777" w:rsidR="00B00AA6" w:rsidRDefault="00B00AA6" w:rsidP="00804F40">
      <w:pPr>
        <w:spacing w:after="0" w:line="240" w:lineRule="auto"/>
      </w:pPr>
      <w:r>
        <w:separator/>
      </w:r>
    </w:p>
  </w:endnote>
  <w:endnote w:type="continuationSeparator" w:id="0">
    <w:p w14:paraId="388B196F" w14:textId="77777777" w:rsidR="00B00AA6" w:rsidRDefault="00B00AA6" w:rsidP="00804F4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微软雅黑">
    <w:panose1 w:val="020B0503020204020204"/>
    <w:charset w:val="86"/>
    <w:family w:val="swiss"/>
    <w:pitch w:val="variable"/>
    <w:sig w:usb0="80000287" w:usb1="2ACF3C50" w:usb2="00000016" w:usb3="00000000" w:csb0="0004001F" w:csb1="00000000"/>
  </w:font>
  <w:font w:name="等线 Light">
    <w:panose1 w:val="02010600030101010101"/>
    <w:charset w:val="86"/>
    <w:family w:val="auto"/>
    <w:pitch w:val="variable"/>
    <w:sig w:usb0="A00002BF" w:usb1="38CF7CFA" w:usb2="00000016" w:usb3="00000000" w:csb0="0004000F" w:csb1="00000000"/>
  </w:font>
  <w:font w:name="黑体">
    <w:altName w:val="SimHei"/>
    <w:panose1 w:val="02010609060101010101"/>
    <w:charset w:val="86"/>
    <w:family w:val="modern"/>
    <w:pitch w:val="fixed"/>
    <w:sig w:usb0="800002BF" w:usb1="38CF7CFA" w:usb2="00000016" w:usb3="00000000" w:csb0="00040001" w:csb1="00000000"/>
  </w:font>
  <w:font w:name="Palatino Linotype">
    <w:panose1 w:val="02040502050505030304"/>
    <w:charset w:val="00"/>
    <w:family w:val="roman"/>
    <w:pitch w:val="variable"/>
    <w:sig w:usb0="E0000287" w:usb1="40000013" w:usb2="00000000" w:usb3="00000000" w:csb0="0000019F" w:csb1="00000000"/>
  </w:font>
  <w:font w:name="Cordia New">
    <w:panose1 w:val="020B0304020202020204"/>
    <w:charset w:val="DE"/>
    <w:family w:val="swiss"/>
    <w:pitch w:val="variable"/>
    <w:sig w:usb0="81000003" w:usb1="00000000" w:usb2="00000000" w:usb3="00000000" w:csb0="0001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21DF22" w14:textId="77777777" w:rsidR="00B00AA6" w:rsidRDefault="00B00AA6" w:rsidP="00804F40">
      <w:pPr>
        <w:spacing w:after="0" w:line="240" w:lineRule="auto"/>
      </w:pPr>
      <w:r>
        <w:separator/>
      </w:r>
    </w:p>
  </w:footnote>
  <w:footnote w:type="continuationSeparator" w:id="0">
    <w:p w14:paraId="7F027301" w14:textId="77777777" w:rsidR="00B00AA6" w:rsidRDefault="00B00AA6" w:rsidP="00804F40">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300"/>
  <w:bordersDoNotSurroundHeader/>
  <w:bordersDoNotSurroundFooter/>
  <w:proofState w:spelling="clean" w:grammar="clean"/>
  <w:defaultTabStop w:val="4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A90BAE"/>
    <w:rsid w:val="00062A13"/>
    <w:rsid w:val="00091442"/>
    <w:rsid w:val="000A57EF"/>
    <w:rsid w:val="000B2DCC"/>
    <w:rsid w:val="001A3AB8"/>
    <w:rsid w:val="001D4CB1"/>
    <w:rsid w:val="001D667F"/>
    <w:rsid w:val="001F05B5"/>
    <w:rsid w:val="00233BF5"/>
    <w:rsid w:val="002413B1"/>
    <w:rsid w:val="00271E02"/>
    <w:rsid w:val="002A4888"/>
    <w:rsid w:val="002E39A5"/>
    <w:rsid w:val="002F4FE5"/>
    <w:rsid w:val="00316918"/>
    <w:rsid w:val="003218C1"/>
    <w:rsid w:val="003723F6"/>
    <w:rsid w:val="00392E52"/>
    <w:rsid w:val="003A6D87"/>
    <w:rsid w:val="003C557F"/>
    <w:rsid w:val="00480E8F"/>
    <w:rsid w:val="0048789E"/>
    <w:rsid w:val="004A2F8F"/>
    <w:rsid w:val="004B0F33"/>
    <w:rsid w:val="0051142B"/>
    <w:rsid w:val="005215CF"/>
    <w:rsid w:val="0055721B"/>
    <w:rsid w:val="00586B9E"/>
    <w:rsid w:val="005B1789"/>
    <w:rsid w:val="00646898"/>
    <w:rsid w:val="006844C8"/>
    <w:rsid w:val="006B2E3B"/>
    <w:rsid w:val="006B70CA"/>
    <w:rsid w:val="0070355F"/>
    <w:rsid w:val="00775568"/>
    <w:rsid w:val="00787B3C"/>
    <w:rsid w:val="007977CD"/>
    <w:rsid w:val="00804F40"/>
    <w:rsid w:val="00805C6F"/>
    <w:rsid w:val="00837ED7"/>
    <w:rsid w:val="008537F4"/>
    <w:rsid w:val="008A6DAE"/>
    <w:rsid w:val="00922350"/>
    <w:rsid w:val="00960EB0"/>
    <w:rsid w:val="009A4734"/>
    <w:rsid w:val="009B2939"/>
    <w:rsid w:val="009C3CAC"/>
    <w:rsid w:val="009D1A39"/>
    <w:rsid w:val="009D4CDC"/>
    <w:rsid w:val="00A13CB7"/>
    <w:rsid w:val="00A3653A"/>
    <w:rsid w:val="00A66F8C"/>
    <w:rsid w:val="00A90BAE"/>
    <w:rsid w:val="00AB771E"/>
    <w:rsid w:val="00AD7BB0"/>
    <w:rsid w:val="00B00AA6"/>
    <w:rsid w:val="00B26275"/>
    <w:rsid w:val="00B35BFD"/>
    <w:rsid w:val="00B45610"/>
    <w:rsid w:val="00B610AE"/>
    <w:rsid w:val="00B6184B"/>
    <w:rsid w:val="00B8710F"/>
    <w:rsid w:val="00B94479"/>
    <w:rsid w:val="00BA43C6"/>
    <w:rsid w:val="00C00DD0"/>
    <w:rsid w:val="00C813DD"/>
    <w:rsid w:val="00D01BBB"/>
    <w:rsid w:val="00D73A77"/>
    <w:rsid w:val="00DA5623"/>
    <w:rsid w:val="00DB0499"/>
    <w:rsid w:val="00DC6378"/>
    <w:rsid w:val="00E1190B"/>
    <w:rsid w:val="00E83CF1"/>
    <w:rsid w:val="00E84C37"/>
    <w:rsid w:val="00E95699"/>
    <w:rsid w:val="00F57DF6"/>
    <w:rsid w:val="00F9193F"/>
    <w:rsid w:val="00FC65F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C547EE1"/>
  <w15:chartTrackingRefBased/>
  <w15:docId w15:val="{605DB0E8-2CF9-49B2-AB85-1A4397EEA3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804F40"/>
    <w:pPr>
      <w:widowControl w:val="0"/>
      <w:wordWrap w:val="0"/>
      <w:autoSpaceDE w:val="0"/>
      <w:autoSpaceDN w:val="0"/>
      <w:spacing w:after="160" w:line="256" w:lineRule="auto"/>
      <w:jc w:val="both"/>
    </w:pPr>
    <w:rPr>
      <w:sz w:val="20"/>
      <w:lang w:eastAsia="ko-KR"/>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04F40"/>
    <w:pPr>
      <w:tabs>
        <w:tab w:val="center" w:pos="4153"/>
        <w:tab w:val="right" w:pos="8306"/>
      </w:tabs>
      <w:snapToGrid w:val="0"/>
      <w:jc w:val="center"/>
    </w:pPr>
    <w:rPr>
      <w:sz w:val="18"/>
      <w:szCs w:val="18"/>
    </w:rPr>
  </w:style>
  <w:style w:type="character" w:customStyle="1" w:styleId="a4">
    <w:name w:val="页眉 字符"/>
    <w:basedOn w:val="a0"/>
    <w:link w:val="a3"/>
    <w:uiPriority w:val="99"/>
    <w:rsid w:val="00804F40"/>
    <w:rPr>
      <w:sz w:val="18"/>
      <w:szCs w:val="18"/>
    </w:rPr>
  </w:style>
  <w:style w:type="paragraph" w:styleId="a5">
    <w:name w:val="footer"/>
    <w:basedOn w:val="a"/>
    <w:link w:val="a6"/>
    <w:uiPriority w:val="99"/>
    <w:unhideWhenUsed/>
    <w:rsid w:val="00804F40"/>
    <w:pPr>
      <w:tabs>
        <w:tab w:val="center" w:pos="4153"/>
        <w:tab w:val="right" w:pos="8306"/>
      </w:tabs>
      <w:snapToGrid w:val="0"/>
      <w:jc w:val="left"/>
    </w:pPr>
    <w:rPr>
      <w:sz w:val="18"/>
      <w:szCs w:val="18"/>
    </w:rPr>
  </w:style>
  <w:style w:type="character" w:customStyle="1" w:styleId="a6">
    <w:name w:val="页脚 字符"/>
    <w:basedOn w:val="a0"/>
    <w:link w:val="a5"/>
    <w:uiPriority w:val="99"/>
    <w:rsid w:val="00804F40"/>
    <w:rPr>
      <w:sz w:val="18"/>
      <w:szCs w:val="18"/>
    </w:rPr>
  </w:style>
  <w:style w:type="paragraph" w:customStyle="1" w:styleId="20">
    <w:name w:val="20表格正文"/>
    <w:basedOn w:val="a"/>
    <w:qFormat/>
    <w:rsid w:val="004A2F8F"/>
    <w:pPr>
      <w:widowControl/>
      <w:wordWrap/>
      <w:autoSpaceDE/>
      <w:autoSpaceDN/>
      <w:adjustRightInd w:val="0"/>
      <w:snapToGrid w:val="0"/>
      <w:spacing w:after="0" w:line="360" w:lineRule="auto"/>
      <w:jc w:val="center"/>
    </w:pPr>
    <w:rPr>
      <w:rFonts w:ascii="Times New Roman" w:eastAsia="宋体" w:hAnsi="Times New Roman"/>
      <w:kern w:val="0"/>
      <w:sz w:val="21"/>
      <w:szCs w:val="20"/>
      <w:lang w:eastAsia="zh-CN"/>
    </w:rPr>
  </w:style>
  <w:style w:type="paragraph" w:customStyle="1" w:styleId="9">
    <w:name w:val="9三级标题"/>
    <w:basedOn w:val="a"/>
    <w:qFormat/>
    <w:rsid w:val="004A2F8F"/>
    <w:pPr>
      <w:widowControl/>
      <w:wordWrap/>
      <w:autoSpaceDE/>
      <w:autoSpaceDN/>
      <w:adjustRightInd w:val="0"/>
      <w:snapToGrid w:val="0"/>
      <w:spacing w:after="0" w:line="360" w:lineRule="auto"/>
      <w:jc w:val="left"/>
    </w:pPr>
    <w:rPr>
      <w:rFonts w:ascii="Times New Roman" w:eastAsia="微软雅黑" w:hAnsi="Times New Roman"/>
      <w:b/>
      <w:kern w:val="0"/>
      <w:sz w:val="24"/>
      <w:szCs w:val="20"/>
      <w:lang w:eastAsia="zh-CN"/>
    </w:rPr>
  </w:style>
  <w:style w:type="paragraph" w:customStyle="1" w:styleId="a7">
    <w:name w:val="表格"/>
    <w:basedOn w:val="a8"/>
    <w:link w:val="a9"/>
    <w:qFormat/>
    <w:rsid w:val="00062A13"/>
    <w:pPr>
      <w:keepNext/>
      <w:wordWrap/>
      <w:autoSpaceDE/>
      <w:autoSpaceDN/>
      <w:spacing w:after="0" w:line="360" w:lineRule="auto"/>
      <w:ind w:left="420" w:hangingChars="200" w:hanging="420"/>
      <w:contextualSpacing/>
      <w:jc w:val="center"/>
    </w:pPr>
    <w:rPr>
      <w:rFonts w:ascii="等线 Light" w:eastAsia="微软雅黑" w:hAnsi="等线 Light" w:cs="Times New Roman"/>
      <w:kern w:val="0"/>
      <w:sz w:val="21"/>
      <w:lang w:val="zh-CN" w:eastAsia="zh-CN"/>
    </w:rPr>
  </w:style>
  <w:style w:type="character" w:customStyle="1" w:styleId="a9">
    <w:name w:val="表格 字符"/>
    <w:link w:val="a7"/>
    <w:qFormat/>
    <w:rsid w:val="00062A13"/>
    <w:rPr>
      <w:rFonts w:ascii="等线 Light" w:eastAsia="微软雅黑" w:hAnsi="等线 Light" w:cs="Times New Roman"/>
      <w:kern w:val="0"/>
      <w:szCs w:val="20"/>
      <w:lang w:val="zh-CN"/>
    </w:rPr>
  </w:style>
  <w:style w:type="paragraph" w:styleId="a8">
    <w:name w:val="caption"/>
    <w:basedOn w:val="a"/>
    <w:next w:val="a"/>
    <w:uiPriority w:val="35"/>
    <w:unhideWhenUsed/>
    <w:qFormat/>
    <w:rsid w:val="00062A13"/>
    <w:rPr>
      <w:rFonts w:asciiTheme="majorHAnsi" w:eastAsia="黑体" w:hAnsiTheme="majorHAnsi" w:cstheme="majorBidi"/>
      <w:szCs w:val="20"/>
    </w:rPr>
  </w:style>
  <w:style w:type="character" w:customStyle="1" w:styleId="ts-alignment-element">
    <w:name w:val="ts-alignment-element"/>
    <w:basedOn w:val="a0"/>
    <w:rsid w:val="007977CD"/>
  </w:style>
  <w:style w:type="paragraph" w:customStyle="1" w:styleId="MDPI41tablecaption">
    <w:name w:val="MDPI_4.1_table_caption"/>
    <w:qFormat/>
    <w:rsid w:val="009B2939"/>
    <w:pPr>
      <w:adjustRightInd w:val="0"/>
      <w:snapToGrid w:val="0"/>
      <w:spacing w:before="240" w:after="120" w:line="228" w:lineRule="auto"/>
      <w:ind w:left="2608"/>
      <w:jc w:val="both"/>
    </w:pPr>
    <w:rPr>
      <w:rFonts w:ascii="Palatino Linotype" w:eastAsia="Times New Roman" w:hAnsi="Palatino Linotype" w:cs="Cordia New"/>
      <w:color w:val="000000"/>
      <w:kern w:val="0"/>
      <w:sz w:val="18"/>
      <w:lang w:eastAsia="de-DE" w:bidi="en-US"/>
    </w:rPr>
  </w:style>
  <w:style w:type="paragraph" w:customStyle="1" w:styleId="MDPI42tablebody">
    <w:name w:val="MDPI_4.2_table_body"/>
    <w:qFormat/>
    <w:rsid w:val="009B2939"/>
    <w:pPr>
      <w:adjustRightInd w:val="0"/>
      <w:snapToGrid w:val="0"/>
      <w:spacing w:line="260" w:lineRule="atLeast"/>
      <w:jc w:val="center"/>
    </w:pPr>
    <w:rPr>
      <w:rFonts w:ascii="Palatino Linotype" w:eastAsia="Times New Roman" w:hAnsi="Palatino Linotype" w:cs="Times New Roman"/>
      <w:snapToGrid w:val="0"/>
      <w:color w:val="000000"/>
      <w:kern w:val="0"/>
      <w:sz w:val="20"/>
      <w:szCs w:val="20"/>
      <w:lang w:eastAsia="de-DE" w:bidi="en-US"/>
    </w:rPr>
  </w:style>
  <w:style w:type="paragraph" w:customStyle="1" w:styleId="MDPI43tablefooter">
    <w:name w:val="MDPI_4.3_table_footer"/>
    <w:next w:val="a"/>
    <w:qFormat/>
    <w:rsid w:val="009B2939"/>
    <w:pPr>
      <w:adjustRightInd w:val="0"/>
      <w:snapToGrid w:val="0"/>
      <w:spacing w:line="228" w:lineRule="auto"/>
      <w:ind w:left="2608"/>
      <w:jc w:val="both"/>
    </w:pPr>
    <w:rPr>
      <w:rFonts w:ascii="Palatino Linotype" w:eastAsia="Times New Roman" w:hAnsi="Palatino Linotype" w:cs="Cordia New"/>
      <w:color w:val="000000"/>
      <w:kern w:val="0"/>
      <w:sz w:val="18"/>
      <w:lang w:eastAsia="de-DE" w:bidi="en-US"/>
    </w:rPr>
  </w:style>
  <w:style w:type="paragraph" w:customStyle="1" w:styleId="MDPI31text">
    <w:name w:val="MDPI_3.1_text"/>
    <w:link w:val="MDPI31text0"/>
    <w:qFormat/>
    <w:rsid w:val="001F05B5"/>
    <w:pPr>
      <w:adjustRightInd w:val="0"/>
      <w:snapToGrid w:val="0"/>
      <w:spacing w:line="228" w:lineRule="auto"/>
      <w:ind w:left="2608" w:firstLine="425"/>
      <w:jc w:val="both"/>
    </w:pPr>
    <w:rPr>
      <w:rFonts w:ascii="Palatino Linotype" w:eastAsia="Times New Roman" w:hAnsi="Palatino Linotype" w:cs="Times New Roman"/>
      <w:snapToGrid w:val="0"/>
      <w:color w:val="000000"/>
      <w:kern w:val="0"/>
      <w:sz w:val="20"/>
      <w:lang w:eastAsia="de-DE" w:bidi="en-US"/>
    </w:rPr>
  </w:style>
  <w:style w:type="paragraph" w:customStyle="1" w:styleId="MDPI51figurecaption">
    <w:name w:val="MDPI_5.1_figure_caption"/>
    <w:qFormat/>
    <w:rsid w:val="001F05B5"/>
    <w:pPr>
      <w:adjustRightInd w:val="0"/>
      <w:snapToGrid w:val="0"/>
      <w:spacing w:before="120" w:after="240" w:line="228" w:lineRule="auto"/>
      <w:ind w:left="2608"/>
      <w:jc w:val="both"/>
    </w:pPr>
    <w:rPr>
      <w:rFonts w:ascii="Palatino Linotype" w:eastAsia="Times New Roman" w:hAnsi="Palatino Linotype" w:cs="Times New Roman"/>
      <w:color w:val="000000"/>
      <w:kern w:val="0"/>
      <w:sz w:val="18"/>
      <w:szCs w:val="20"/>
      <w:lang w:eastAsia="de-DE" w:bidi="en-US"/>
    </w:rPr>
  </w:style>
  <w:style w:type="paragraph" w:customStyle="1" w:styleId="MDPI52figure">
    <w:name w:val="MDPI_5.2_figure"/>
    <w:qFormat/>
    <w:rsid w:val="001F05B5"/>
    <w:pPr>
      <w:adjustRightInd w:val="0"/>
      <w:snapToGrid w:val="0"/>
      <w:spacing w:before="240" w:after="120"/>
      <w:jc w:val="center"/>
    </w:pPr>
    <w:rPr>
      <w:rFonts w:ascii="Palatino Linotype" w:eastAsia="Times New Roman" w:hAnsi="Palatino Linotype" w:cs="Times New Roman"/>
      <w:snapToGrid w:val="0"/>
      <w:color w:val="000000"/>
      <w:kern w:val="0"/>
      <w:sz w:val="20"/>
      <w:szCs w:val="20"/>
      <w:lang w:eastAsia="de-DE" w:bidi="en-US"/>
    </w:rPr>
  </w:style>
  <w:style w:type="character" w:customStyle="1" w:styleId="MDPI31text0">
    <w:name w:val="MDPI_3.1_text 字符"/>
    <w:basedOn w:val="a0"/>
    <w:link w:val="MDPI31text"/>
    <w:rsid w:val="001F05B5"/>
    <w:rPr>
      <w:rFonts w:ascii="Palatino Linotype" w:eastAsia="Times New Roman" w:hAnsi="Palatino Linotype" w:cs="Times New Roman"/>
      <w:snapToGrid w:val="0"/>
      <w:color w:val="000000"/>
      <w:kern w:val="0"/>
      <w:sz w:val="20"/>
      <w:lang w:eastAsia="de-DE"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6377438">
      <w:bodyDiv w:val="1"/>
      <w:marLeft w:val="0"/>
      <w:marRight w:val="0"/>
      <w:marTop w:val="0"/>
      <w:marBottom w:val="0"/>
      <w:divBdr>
        <w:top w:val="none" w:sz="0" w:space="0" w:color="auto"/>
        <w:left w:val="none" w:sz="0" w:space="0" w:color="auto"/>
        <w:bottom w:val="none" w:sz="0" w:space="0" w:color="auto"/>
        <w:right w:val="none" w:sz="0" w:space="0" w:color="auto"/>
      </w:divBdr>
    </w:div>
    <w:div w:id="229387564">
      <w:bodyDiv w:val="1"/>
      <w:marLeft w:val="0"/>
      <w:marRight w:val="0"/>
      <w:marTop w:val="0"/>
      <w:marBottom w:val="0"/>
      <w:divBdr>
        <w:top w:val="none" w:sz="0" w:space="0" w:color="auto"/>
        <w:left w:val="none" w:sz="0" w:space="0" w:color="auto"/>
        <w:bottom w:val="none" w:sz="0" w:space="0" w:color="auto"/>
        <w:right w:val="none" w:sz="0" w:space="0" w:color="auto"/>
      </w:divBdr>
    </w:div>
    <w:div w:id="297489824">
      <w:bodyDiv w:val="1"/>
      <w:marLeft w:val="0"/>
      <w:marRight w:val="0"/>
      <w:marTop w:val="0"/>
      <w:marBottom w:val="0"/>
      <w:divBdr>
        <w:top w:val="none" w:sz="0" w:space="0" w:color="auto"/>
        <w:left w:val="none" w:sz="0" w:space="0" w:color="auto"/>
        <w:bottom w:val="none" w:sz="0" w:space="0" w:color="auto"/>
        <w:right w:val="none" w:sz="0" w:space="0" w:color="auto"/>
      </w:divBdr>
      <w:divsChild>
        <w:div w:id="1331366142">
          <w:marLeft w:val="0"/>
          <w:marRight w:val="0"/>
          <w:marTop w:val="0"/>
          <w:marBottom w:val="0"/>
          <w:divBdr>
            <w:top w:val="none" w:sz="0" w:space="0" w:color="auto"/>
            <w:left w:val="none" w:sz="0" w:space="0" w:color="auto"/>
            <w:bottom w:val="none" w:sz="0" w:space="0" w:color="auto"/>
            <w:right w:val="none" w:sz="0" w:space="0" w:color="auto"/>
          </w:divBdr>
          <w:divsChild>
            <w:div w:id="1562212713">
              <w:marLeft w:val="0"/>
              <w:marRight w:val="0"/>
              <w:marTop w:val="0"/>
              <w:marBottom w:val="0"/>
              <w:divBdr>
                <w:top w:val="none" w:sz="0" w:space="0" w:color="auto"/>
                <w:left w:val="none" w:sz="0" w:space="0" w:color="auto"/>
                <w:bottom w:val="none" w:sz="0" w:space="0" w:color="auto"/>
                <w:right w:val="none" w:sz="0" w:space="0" w:color="auto"/>
              </w:divBdr>
              <w:divsChild>
                <w:div w:id="1862936164">
                  <w:marLeft w:val="0"/>
                  <w:marRight w:val="0"/>
                  <w:marTop w:val="0"/>
                  <w:marBottom w:val="0"/>
                  <w:divBdr>
                    <w:top w:val="none" w:sz="0" w:space="0" w:color="auto"/>
                    <w:left w:val="none" w:sz="0" w:space="0" w:color="auto"/>
                    <w:bottom w:val="none" w:sz="0" w:space="0" w:color="auto"/>
                    <w:right w:val="none" w:sz="0" w:space="0" w:color="auto"/>
                  </w:divBdr>
                  <w:divsChild>
                    <w:div w:id="1740513662">
                      <w:marLeft w:val="0"/>
                      <w:marRight w:val="0"/>
                      <w:marTop w:val="0"/>
                      <w:marBottom w:val="0"/>
                      <w:divBdr>
                        <w:top w:val="none" w:sz="0" w:space="0" w:color="auto"/>
                        <w:left w:val="none" w:sz="0" w:space="0" w:color="auto"/>
                        <w:bottom w:val="none" w:sz="0" w:space="0" w:color="auto"/>
                        <w:right w:val="none" w:sz="0" w:space="0" w:color="auto"/>
                      </w:divBdr>
                      <w:divsChild>
                        <w:div w:id="2101100151">
                          <w:marLeft w:val="0"/>
                          <w:marRight w:val="0"/>
                          <w:marTop w:val="0"/>
                          <w:marBottom w:val="0"/>
                          <w:divBdr>
                            <w:top w:val="none" w:sz="0" w:space="0" w:color="auto"/>
                            <w:left w:val="none" w:sz="0" w:space="0" w:color="auto"/>
                            <w:bottom w:val="none" w:sz="0" w:space="0" w:color="auto"/>
                            <w:right w:val="none" w:sz="0" w:space="0" w:color="auto"/>
                          </w:divBdr>
                          <w:divsChild>
                            <w:div w:id="1956135437">
                              <w:marLeft w:val="0"/>
                              <w:marRight w:val="0"/>
                              <w:marTop w:val="0"/>
                              <w:marBottom w:val="0"/>
                              <w:divBdr>
                                <w:top w:val="none" w:sz="0" w:space="0" w:color="auto"/>
                                <w:left w:val="none" w:sz="0" w:space="0" w:color="auto"/>
                                <w:bottom w:val="none" w:sz="0" w:space="0" w:color="auto"/>
                                <w:right w:val="none" w:sz="0" w:space="0" w:color="auto"/>
                              </w:divBdr>
                              <w:divsChild>
                                <w:div w:id="1897739491">
                                  <w:marLeft w:val="0"/>
                                  <w:marRight w:val="0"/>
                                  <w:marTop w:val="0"/>
                                  <w:marBottom w:val="0"/>
                                  <w:divBdr>
                                    <w:top w:val="none" w:sz="0" w:space="0" w:color="auto"/>
                                    <w:left w:val="none" w:sz="0" w:space="0" w:color="auto"/>
                                    <w:bottom w:val="none" w:sz="0" w:space="0" w:color="auto"/>
                                    <w:right w:val="none" w:sz="0" w:space="0" w:color="auto"/>
                                  </w:divBdr>
                                  <w:divsChild>
                                    <w:div w:id="2098092788">
                                      <w:marLeft w:val="0"/>
                                      <w:marRight w:val="0"/>
                                      <w:marTop w:val="0"/>
                                      <w:marBottom w:val="0"/>
                                      <w:divBdr>
                                        <w:top w:val="none" w:sz="0" w:space="0" w:color="auto"/>
                                        <w:left w:val="none" w:sz="0" w:space="0" w:color="auto"/>
                                        <w:bottom w:val="none" w:sz="0" w:space="0" w:color="auto"/>
                                        <w:right w:val="none" w:sz="0" w:space="0" w:color="auto"/>
                                      </w:divBdr>
                                      <w:divsChild>
                                        <w:div w:id="33241776">
                                          <w:marLeft w:val="0"/>
                                          <w:marRight w:val="0"/>
                                          <w:marTop w:val="0"/>
                                          <w:marBottom w:val="0"/>
                                          <w:divBdr>
                                            <w:top w:val="none" w:sz="0" w:space="0" w:color="auto"/>
                                            <w:left w:val="none" w:sz="0" w:space="0" w:color="auto"/>
                                            <w:bottom w:val="none" w:sz="0" w:space="0" w:color="auto"/>
                                            <w:right w:val="none" w:sz="0" w:space="0" w:color="auto"/>
                                          </w:divBdr>
                                          <w:divsChild>
                                            <w:div w:id="1410074341">
                                              <w:marLeft w:val="0"/>
                                              <w:marRight w:val="0"/>
                                              <w:marTop w:val="0"/>
                                              <w:marBottom w:val="0"/>
                                              <w:divBdr>
                                                <w:top w:val="none" w:sz="0" w:space="0" w:color="auto"/>
                                                <w:left w:val="none" w:sz="0" w:space="0" w:color="auto"/>
                                                <w:bottom w:val="none" w:sz="0" w:space="0" w:color="auto"/>
                                                <w:right w:val="none" w:sz="0" w:space="0" w:color="auto"/>
                                              </w:divBdr>
                                              <w:divsChild>
                                                <w:div w:id="2038963010">
                                                  <w:marLeft w:val="0"/>
                                                  <w:marRight w:val="0"/>
                                                  <w:marTop w:val="0"/>
                                                  <w:marBottom w:val="0"/>
                                                  <w:divBdr>
                                                    <w:top w:val="none" w:sz="0" w:space="0" w:color="auto"/>
                                                    <w:left w:val="none" w:sz="0" w:space="0" w:color="auto"/>
                                                    <w:bottom w:val="none" w:sz="0" w:space="0" w:color="auto"/>
                                                    <w:right w:val="none" w:sz="0" w:space="0" w:color="auto"/>
                                                  </w:divBdr>
                                                  <w:divsChild>
                                                    <w:div w:id="1749379439">
                                                      <w:marLeft w:val="0"/>
                                                      <w:marRight w:val="0"/>
                                                      <w:marTop w:val="0"/>
                                                      <w:marBottom w:val="0"/>
                                                      <w:divBdr>
                                                        <w:top w:val="none" w:sz="0" w:space="0" w:color="auto"/>
                                                        <w:left w:val="none" w:sz="0" w:space="0" w:color="auto"/>
                                                        <w:bottom w:val="none" w:sz="0" w:space="0" w:color="auto"/>
                                                        <w:right w:val="none" w:sz="0" w:space="0" w:color="auto"/>
                                                      </w:divBdr>
                                                      <w:divsChild>
                                                        <w:div w:id="576985376">
                                                          <w:marLeft w:val="0"/>
                                                          <w:marRight w:val="0"/>
                                                          <w:marTop w:val="0"/>
                                                          <w:marBottom w:val="0"/>
                                                          <w:divBdr>
                                                            <w:top w:val="none" w:sz="0" w:space="0" w:color="auto"/>
                                                            <w:left w:val="none" w:sz="0" w:space="0" w:color="auto"/>
                                                            <w:bottom w:val="none" w:sz="0" w:space="0" w:color="auto"/>
                                                            <w:right w:val="none" w:sz="0" w:space="0" w:color="auto"/>
                                                          </w:divBdr>
                                                          <w:divsChild>
                                                            <w:div w:id="1208300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441729689">
      <w:bodyDiv w:val="1"/>
      <w:marLeft w:val="0"/>
      <w:marRight w:val="0"/>
      <w:marTop w:val="0"/>
      <w:marBottom w:val="0"/>
      <w:divBdr>
        <w:top w:val="none" w:sz="0" w:space="0" w:color="auto"/>
        <w:left w:val="none" w:sz="0" w:space="0" w:color="auto"/>
        <w:bottom w:val="none" w:sz="0" w:space="0" w:color="auto"/>
        <w:right w:val="none" w:sz="0" w:space="0" w:color="auto"/>
      </w:divBdr>
      <w:divsChild>
        <w:div w:id="2120374195">
          <w:marLeft w:val="0"/>
          <w:marRight w:val="0"/>
          <w:marTop w:val="0"/>
          <w:marBottom w:val="0"/>
          <w:divBdr>
            <w:top w:val="none" w:sz="0" w:space="0" w:color="auto"/>
            <w:left w:val="none" w:sz="0" w:space="0" w:color="auto"/>
            <w:bottom w:val="none" w:sz="0" w:space="0" w:color="auto"/>
            <w:right w:val="none" w:sz="0" w:space="0" w:color="auto"/>
          </w:divBdr>
          <w:divsChild>
            <w:div w:id="1876501800">
              <w:marLeft w:val="0"/>
              <w:marRight w:val="0"/>
              <w:marTop w:val="0"/>
              <w:marBottom w:val="0"/>
              <w:divBdr>
                <w:top w:val="none" w:sz="0" w:space="0" w:color="auto"/>
                <w:left w:val="none" w:sz="0" w:space="0" w:color="auto"/>
                <w:bottom w:val="none" w:sz="0" w:space="0" w:color="auto"/>
                <w:right w:val="none" w:sz="0" w:space="0" w:color="auto"/>
              </w:divBdr>
              <w:divsChild>
                <w:div w:id="1646666520">
                  <w:marLeft w:val="0"/>
                  <w:marRight w:val="0"/>
                  <w:marTop w:val="0"/>
                  <w:marBottom w:val="0"/>
                  <w:divBdr>
                    <w:top w:val="none" w:sz="0" w:space="0" w:color="auto"/>
                    <w:left w:val="none" w:sz="0" w:space="0" w:color="auto"/>
                    <w:bottom w:val="none" w:sz="0" w:space="0" w:color="auto"/>
                    <w:right w:val="none" w:sz="0" w:space="0" w:color="auto"/>
                  </w:divBdr>
                  <w:divsChild>
                    <w:div w:id="1179351838">
                      <w:marLeft w:val="0"/>
                      <w:marRight w:val="0"/>
                      <w:marTop w:val="0"/>
                      <w:marBottom w:val="0"/>
                      <w:divBdr>
                        <w:top w:val="none" w:sz="0" w:space="0" w:color="auto"/>
                        <w:left w:val="none" w:sz="0" w:space="0" w:color="auto"/>
                        <w:bottom w:val="none" w:sz="0" w:space="0" w:color="auto"/>
                        <w:right w:val="none" w:sz="0" w:space="0" w:color="auto"/>
                      </w:divBdr>
                      <w:divsChild>
                        <w:div w:id="77168350">
                          <w:marLeft w:val="0"/>
                          <w:marRight w:val="0"/>
                          <w:marTop w:val="0"/>
                          <w:marBottom w:val="0"/>
                          <w:divBdr>
                            <w:top w:val="none" w:sz="0" w:space="0" w:color="auto"/>
                            <w:left w:val="none" w:sz="0" w:space="0" w:color="auto"/>
                            <w:bottom w:val="none" w:sz="0" w:space="0" w:color="auto"/>
                            <w:right w:val="none" w:sz="0" w:space="0" w:color="auto"/>
                          </w:divBdr>
                          <w:divsChild>
                            <w:div w:id="112136797">
                              <w:marLeft w:val="0"/>
                              <w:marRight w:val="0"/>
                              <w:marTop w:val="0"/>
                              <w:marBottom w:val="0"/>
                              <w:divBdr>
                                <w:top w:val="none" w:sz="0" w:space="0" w:color="auto"/>
                                <w:left w:val="none" w:sz="0" w:space="0" w:color="auto"/>
                                <w:bottom w:val="none" w:sz="0" w:space="0" w:color="auto"/>
                                <w:right w:val="none" w:sz="0" w:space="0" w:color="auto"/>
                              </w:divBdr>
                              <w:divsChild>
                                <w:div w:id="238369389">
                                  <w:marLeft w:val="0"/>
                                  <w:marRight w:val="0"/>
                                  <w:marTop w:val="0"/>
                                  <w:marBottom w:val="0"/>
                                  <w:divBdr>
                                    <w:top w:val="none" w:sz="0" w:space="0" w:color="auto"/>
                                    <w:left w:val="none" w:sz="0" w:space="0" w:color="auto"/>
                                    <w:bottom w:val="none" w:sz="0" w:space="0" w:color="auto"/>
                                    <w:right w:val="none" w:sz="0" w:space="0" w:color="auto"/>
                                  </w:divBdr>
                                  <w:divsChild>
                                    <w:div w:id="745807394">
                                      <w:marLeft w:val="0"/>
                                      <w:marRight w:val="0"/>
                                      <w:marTop w:val="0"/>
                                      <w:marBottom w:val="0"/>
                                      <w:divBdr>
                                        <w:top w:val="none" w:sz="0" w:space="0" w:color="auto"/>
                                        <w:left w:val="none" w:sz="0" w:space="0" w:color="auto"/>
                                        <w:bottom w:val="none" w:sz="0" w:space="0" w:color="auto"/>
                                        <w:right w:val="none" w:sz="0" w:space="0" w:color="auto"/>
                                      </w:divBdr>
                                      <w:divsChild>
                                        <w:div w:id="462963828">
                                          <w:marLeft w:val="0"/>
                                          <w:marRight w:val="0"/>
                                          <w:marTop w:val="0"/>
                                          <w:marBottom w:val="0"/>
                                          <w:divBdr>
                                            <w:top w:val="none" w:sz="0" w:space="0" w:color="auto"/>
                                            <w:left w:val="none" w:sz="0" w:space="0" w:color="auto"/>
                                            <w:bottom w:val="none" w:sz="0" w:space="0" w:color="auto"/>
                                            <w:right w:val="none" w:sz="0" w:space="0" w:color="auto"/>
                                          </w:divBdr>
                                          <w:divsChild>
                                            <w:div w:id="229774395">
                                              <w:marLeft w:val="0"/>
                                              <w:marRight w:val="0"/>
                                              <w:marTop w:val="0"/>
                                              <w:marBottom w:val="0"/>
                                              <w:divBdr>
                                                <w:top w:val="none" w:sz="0" w:space="0" w:color="auto"/>
                                                <w:left w:val="none" w:sz="0" w:space="0" w:color="auto"/>
                                                <w:bottom w:val="none" w:sz="0" w:space="0" w:color="auto"/>
                                                <w:right w:val="none" w:sz="0" w:space="0" w:color="auto"/>
                                              </w:divBdr>
                                              <w:divsChild>
                                                <w:div w:id="720908969">
                                                  <w:marLeft w:val="0"/>
                                                  <w:marRight w:val="0"/>
                                                  <w:marTop w:val="0"/>
                                                  <w:marBottom w:val="0"/>
                                                  <w:divBdr>
                                                    <w:top w:val="none" w:sz="0" w:space="0" w:color="auto"/>
                                                    <w:left w:val="none" w:sz="0" w:space="0" w:color="auto"/>
                                                    <w:bottom w:val="none" w:sz="0" w:space="0" w:color="auto"/>
                                                    <w:right w:val="none" w:sz="0" w:space="0" w:color="auto"/>
                                                  </w:divBdr>
                                                  <w:divsChild>
                                                    <w:div w:id="429548906">
                                                      <w:marLeft w:val="0"/>
                                                      <w:marRight w:val="0"/>
                                                      <w:marTop w:val="0"/>
                                                      <w:marBottom w:val="0"/>
                                                      <w:divBdr>
                                                        <w:top w:val="none" w:sz="0" w:space="0" w:color="auto"/>
                                                        <w:left w:val="none" w:sz="0" w:space="0" w:color="auto"/>
                                                        <w:bottom w:val="none" w:sz="0" w:space="0" w:color="auto"/>
                                                        <w:right w:val="none" w:sz="0" w:space="0" w:color="auto"/>
                                                      </w:divBdr>
                                                      <w:divsChild>
                                                        <w:div w:id="575479767">
                                                          <w:marLeft w:val="0"/>
                                                          <w:marRight w:val="0"/>
                                                          <w:marTop w:val="0"/>
                                                          <w:marBottom w:val="0"/>
                                                          <w:divBdr>
                                                            <w:top w:val="none" w:sz="0" w:space="0" w:color="auto"/>
                                                            <w:left w:val="none" w:sz="0" w:space="0" w:color="auto"/>
                                                            <w:bottom w:val="none" w:sz="0" w:space="0" w:color="auto"/>
                                                            <w:right w:val="none" w:sz="0" w:space="0" w:color="auto"/>
                                                          </w:divBdr>
                                                          <w:divsChild>
                                                            <w:div w:id="709327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605237382">
      <w:bodyDiv w:val="1"/>
      <w:marLeft w:val="0"/>
      <w:marRight w:val="0"/>
      <w:marTop w:val="0"/>
      <w:marBottom w:val="0"/>
      <w:divBdr>
        <w:top w:val="none" w:sz="0" w:space="0" w:color="auto"/>
        <w:left w:val="none" w:sz="0" w:space="0" w:color="auto"/>
        <w:bottom w:val="none" w:sz="0" w:space="0" w:color="auto"/>
        <w:right w:val="none" w:sz="0" w:space="0" w:color="auto"/>
      </w:divBdr>
    </w:div>
    <w:div w:id="1594049137">
      <w:bodyDiv w:val="1"/>
      <w:marLeft w:val="0"/>
      <w:marRight w:val="0"/>
      <w:marTop w:val="0"/>
      <w:marBottom w:val="0"/>
      <w:divBdr>
        <w:top w:val="none" w:sz="0" w:space="0" w:color="auto"/>
        <w:left w:val="none" w:sz="0" w:space="0" w:color="auto"/>
        <w:bottom w:val="none" w:sz="0" w:space="0" w:color="auto"/>
        <w:right w:val="none" w:sz="0" w:space="0" w:color="auto"/>
      </w:divBdr>
      <w:divsChild>
        <w:div w:id="803697197">
          <w:marLeft w:val="0"/>
          <w:marRight w:val="0"/>
          <w:marTop w:val="0"/>
          <w:marBottom w:val="0"/>
          <w:divBdr>
            <w:top w:val="none" w:sz="0" w:space="0" w:color="auto"/>
            <w:left w:val="none" w:sz="0" w:space="0" w:color="auto"/>
            <w:bottom w:val="none" w:sz="0" w:space="0" w:color="auto"/>
            <w:right w:val="none" w:sz="0" w:space="0" w:color="auto"/>
          </w:divBdr>
          <w:divsChild>
            <w:div w:id="1474643704">
              <w:marLeft w:val="0"/>
              <w:marRight w:val="0"/>
              <w:marTop w:val="0"/>
              <w:marBottom w:val="0"/>
              <w:divBdr>
                <w:top w:val="none" w:sz="0" w:space="0" w:color="auto"/>
                <w:left w:val="none" w:sz="0" w:space="0" w:color="auto"/>
                <w:bottom w:val="none" w:sz="0" w:space="0" w:color="auto"/>
                <w:right w:val="none" w:sz="0" w:space="0" w:color="auto"/>
              </w:divBdr>
              <w:divsChild>
                <w:div w:id="1142967564">
                  <w:marLeft w:val="0"/>
                  <w:marRight w:val="0"/>
                  <w:marTop w:val="0"/>
                  <w:marBottom w:val="0"/>
                  <w:divBdr>
                    <w:top w:val="none" w:sz="0" w:space="0" w:color="auto"/>
                    <w:left w:val="none" w:sz="0" w:space="0" w:color="auto"/>
                    <w:bottom w:val="none" w:sz="0" w:space="0" w:color="auto"/>
                    <w:right w:val="none" w:sz="0" w:space="0" w:color="auto"/>
                  </w:divBdr>
                  <w:divsChild>
                    <w:div w:id="1396122251">
                      <w:marLeft w:val="0"/>
                      <w:marRight w:val="0"/>
                      <w:marTop w:val="0"/>
                      <w:marBottom w:val="0"/>
                      <w:divBdr>
                        <w:top w:val="none" w:sz="0" w:space="0" w:color="auto"/>
                        <w:left w:val="none" w:sz="0" w:space="0" w:color="auto"/>
                        <w:bottom w:val="none" w:sz="0" w:space="0" w:color="auto"/>
                        <w:right w:val="none" w:sz="0" w:space="0" w:color="auto"/>
                      </w:divBdr>
                      <w:divsChild>
                        <w:div w:id="80566917">
                          <w:marLeft w:val="0"/>
                          <w:marRight w:val="0"/>
                          <w:marTop w:val="0"/>
                          <w:marBottom w:val="0"/>
                          <w:divBdr>
                            <w:top w:val="none" w:sz="0" w:space="0" w:color="auto"/>
                            <w:left w:val="none" w:sz="0" w:space="0" w:color="auto"/>
                            <w:bottom w:val="none" w:sz="0" w:space="0" w:color="auto"/>
                            <w:right w:val="none" w:sz="0" w:space="0" w:color="auto"/>
                          </w:divBdr>
                          <w:divsChild>
                            <w:div w:id="1528713475">
                              <w:marLeft w:val="0"/>
                              <w:marRight w:val="0"/>
                              <w:marTop w:val="0"/>
                              <w:marBottom w:val="0"/>
                              <w:divBdr>
                                <w:top w:val="none" w:sz="0" w:space="0" w:color="auto"/>
                                <w:left w:val="none" w:sz="0" w:space="0" w:color="auto"/>
                                <w:bottom w:val="none" w:sz="0" w:space="0" w:color="auto"/>
                                <w:right w:val="none" w:sz="0" w:space="0" w:color="auto"/>
                              </w:divBdr>
                              <w:divsChild>
                                <w:div w:id="1513186076">
                                  <w:marLeft w:val="0"/>
                                  <w:marRight w:val="0"/>
                                  <w:marTop w:val="0"/>
                                  <w:marBottom w:val="0"/>
                                  <w:divBdr>
                                    <w:top w:val="none" w:sz="0" w:space="0" w:color="auto"/>
                                    <w:left w:val="none" w:sz="0" w:space="0" w:color="auto"/>
                                    <w:bottom w:val="none" w:sz="0" w:space="0" w:color="auto"/>
                                    <w:right w:val="none" w:sz="0" w:space="0" w:color="auto"/>
                                  </w:divBdr>
                                  <w:divsChild>
                                    <w:div w:id="1880627441">
                                      <w:marLeft w:val="0"/>
                                      <w:marRight w:val="0"/>
                                      <w:marTop w:val="0"/>
                                      <w:marBottom w:val="0"/>
                                      <w:divBdr>
                                        <w:top w:val="none" w:sz="0" w:space="0" w:color="auto"/>
                                        <w:left w:val="none" w:sz="0" w:space="0" w:color="auto"/>
                                        <w:bottom w:val="none" w:sz="0" w:space="0" w:color="auto"/>
                                        <w:right w:val="none" w:sz="0" w:space="0" w:color="auto"/>
                                      </w:divBdr>
                                      <w:divsChild>
                                        <w:div w:id="735859784">
                                          <w:marLeft w:val="0"/>
                                          <w:marRight w:val="0"/>
                                          <w:marTop w:val="0"/>
                                          <w:marBottom w:val="0"/>
                                          <w:divBdr>
                                            <w:top w:val="none" w:sz="0" w:space="0" w:color="auto"/>
                                            <w:left w:val="none" w:sz="0" w:space="0" w:color="auto"/>
                                            <w:bottom w:val="none" w:sz="0" w:space="0" w:color="auto"/>
                                            <w:right w:val="none" w:sz="0" w:space="0" w:color="auto"/>
                                          </w:divBdr>
                                          <w:divsChild>
                                            <w:div w:id="1817606614">
                                              <w:marLeft w:val="0"/>
                                              <w:marRight w:val="0"/>
                                              <w:marTop w:val="0"/>
                                              <w:marBottom w:val="0"/>
                                              <w:divBdr>
                                                <w:top w:val="none" w:sz="0" w:space="0" w:color="auto"/>
                                                <w:left w:val="none" w:sz="0" w:space="0" w:color="auto"/>
                                                <w:bottom w:val="none" w:sz="0" w:space="0" w:color="auto"/>
                                                <w:right w:val="none" w:sz="0" w:space="0" w:color="auto"/>
                                              </w:divBdr>
                                              <w:divsChild>
                                                <w:div w:id="812719896">
                                                  <w:marLeft w:val="0"/>
                                                  <w:marRight w:val="0"/>
                                                  <w:marTop w:val="0"/>
                                                  <w:marBottom w:val="0"/>
                                                  <w:divBdr>
                                                    <w:top w:val="none" w:sz="0" w:space="0" w:color="auto"/>
                                                    <w:left w:val="none" w:sz="0" w:space="0" w:color="auto"/>
                                                    <w:bottom w:val="none" w:sz="0" w:space="0" w:color="auto"/>
                                                    <w:right w:val="none" w:sz="0" w:space="0" w:color="auto"/>
                                                  </w:divBdr>
                                                  <w:divsChild>
                                                    <w:div w:id="754860675">
                                                      <w:marLeft w:val="0"/>
                                                      <w:marRight w:val="0"/>
                                                      <w:marTop w:val="0"/>
                                                      <w:marBottom w:val="0"/>
                                                      <w:divBdr>
                                                        <w:top w:val="none" w:sz="0" w:space="0" w:color="auto"/>
                                                        <w:left w:val="none" w:sz="0" w:space="0" w:color="auto"/>
                                                        <w:bottom w:val="none" w:sz="0" w:space="0" w:color="auto"/>
                                                        <w:right w:val="none" w:sz="0" w:space="0" w:color="auto"/>
                                                      </w:divBdr>
                                                      <w:divsChild>
                                                        <w:div w:id="1505054813">
                                                          <w:marLeft w:val="0"/>
                                                          <w:marRight w:val="0"/>
                                                          <w:marTop w:val="0"/>
                                                          <w:marBottom w:val="0"/>
                                                          <w:divBdr>
                                                            <w:top w:val="none" w:sz="0" w:space="0" w:color="auto"/>
                                                            <w:left w:val="none" w:sz="0" w:space="0" w:color="auto"/>
                                                            <w:bottom w:val="none" w:sz="0" w:space="0" w:color="auto"/>
                                                            <w:right w:val="none" w:sz="0" w:space="0" w:color="auto"/>
                                                          </w:divBdr>
                                                          <w:divsChild>
                                                            <w:div w:id="12657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605114078">
      <w:bodyDiv w:val="1"/>
      <w:marLeft w:val="0"/>
      <w:marRight w:val="0"/>
      <w:marTop w:val="0"/>
      <w:marBottom w:val="0"/>
      <w:divBdr>
        <w:top w:val="none" w:sz="0" w:space="0" w:color="auto"/>
        <w:left w:val="none" w:sz="0" w:space="0" w:color="auto"/>
        <w:bottom w:val="none" w:sz="0" w:space="0" w:color="auto"/>
        <w:right w:val="none" w:sz="0" w:space="0" w:color="auto"/>
      </w:divBdr>
      <w:divsChild>
        <w:div w:id="1014192642">
          <w:marLeft w:val="0"/>
          <w:marRight w:val="0"/>
          <w:marTop w:val="0"/>
          <w:marBottom w:val="0"/>
          <w:divBdr>
            <w:top w:val="single" w:sz="2" w:space="0" w:color="E3E3E3"/>
            <w:left w:val="single" w:sz="2" w:space="0" w:color="E3E3E3"/>
            <w:bottom w:val="single" w:sz="2" w:space="0" w:color="E3E3E3"/>
            <w:right w:val="single" w:sz="2" w:space="0" w:color="E3E3E3"/>
          </w:divBdr>
          <w:divsChild>
            <w:div w:id="833644403">
              <w:marLeft w:val="0"/>
              <w:marRight w:val="0"/>
              <w:marTop w:val="0"/>
              <w:marBottom w:val="0"/>
              <w:divBdr>
                <w:top w:val="single" w:sz="2" w:space="0" w:color="E3E3E3"/>
                <w:left w:val="single" w:sz="2" w:space="0" w:color="E3E3E3"/>
                <w:bottom w:val="single" w:sz="2" w:space="0" w:color="E3E3E3"/>
                <w:right w:val="single" w:sz="2" w:space="0" w:color="E3E3E3"/>
              </w:divBdr>
              <w:divsChild>
                <w:div w:id="1721593505">
                  <w:marLeft w:val="0"/>
                  <w:marRight w:val="0"/>
                  <w:marTop w:val="0"/>
                  <w:marBottom w:val="0"/>
                  <w:divBdr>
                    <w:top w:val="single" w:sz="2" w:space="0" w:color="E3E3E3"/>
                    <w:left w:val="single" w:sz="2" w:space="0" w:color="E3E3E3"/>
                    <w:bottom w:val="single" w:sz="2" w:space="0" w:color="E3E3E3"/>
                    <w:right w:val="single" w:sz="2" w:space="0" w:color="E3E3E3"/>
                  </w:divBdr>
                  <w:divsChild>
                    <w:div w:id="1992710193">
                      <w:marLeft w:val="0"/>
                      <w:marRight w:val="0"/>
                      <w:marTop w:val="0"/>
                      <w:marBottom w:val="0"/>
                      <w:divBdr>
                        <w:top w:val="single" w:sz="2" w:space="0" w:color="E3E3E3"/>
                        <w:left w:val="single" w:sz="2" w:space="0" w:color="E3E3E3"/>
                        <w:bottom w:val="single" w:sz="2" w:space="0" w:color="E3E3E3"/>
                        <w:right w:val="single" w:sz="2" w:space="0" w:color="E3E3E3"/>
                      </w:divBdr>
                      <w:divsChild>
                        <w:div w:id="1225339951">
                          <w:marLeft w:val="0"/>
                          <w:marRight w:val="0"/>
                          <w:marTop w:val="0"/>
                          <w:marBottom w:val="0"/>
                          <w:divBdr>
                            <w:top w:val="single" w:sz="2" w:space="0" w:color="E3E3E3"/>
                            <w:left w:val="single" w:sz="2" w:space="0" w:color="E3E3E3"/>
                            <w:bottom w:val="single" w:sz="2" w:space="0" w:color="E3E3E3"/>
                            <w:right w:val="single" w:sz="2" w:space="0" w:color="E3E3E3"/>
                          </w:divBdr>
                          <w:divsChild>
                            <w:div w:id="1704937999">
                              <w:marLeft w:val="0"/>
                              <w:marRight w:val="0"/>
                              <w:marTop w:val="100"/>
                              <w:marBottom w:val="100"/>
                              <w:divBdr>
                                <w:top w:val="single" w:sz="2" w:space="0" w:color="E3E3E3"/>
                                <w:left w:val="single" w:sz="2" w:space="0" w:color="E3E3E3"/>
                                <w:bottom w:val="single" w:sz="2" w:space="0" w:color="E3E3E3"/>
                                <w:right w:val="single" w:sz="2" w:space="0" w:color="E3E3E3"/>
                              </w:divBdr>
                              <w:divsChild>
                                <w:div w:id="1921131552">
                                  <w:marLeft w:val="0"/>
                                  <w:marRight w:val="0"/>
                                  <w:marTop w:val="0"/>
                                  <w:marBottom w:val="0"/>
                                  <w:divBdr>
                                    <w:top w:val="single" w:sz="2" w:space="0" w:color="E3E3E3"/>
                                    <w:left w:val="single" w:sz="2" w:space="0" w:color="E3E3E3"/>
                                    <w:bottom w:val="single" w:sz="2" w:space="0" w:color="E3E3E3"/>
                                    <w:right w:val="single" w:sz="2" w:space="0" w:color="E3E3E3"/>
                                  </w:divBdr>
                                  <w:divsChild>
                                    <w:div w:id="135879135">
                                      <w:marLeft w:val="0"/>
                                      <w:marRight w:val="0"/>
                                      <w:marTop w:val="0"/>
                                      <w:marBottom w:val="0"/>
                                      <w:divBdr>
                                        <w:top w:val="single" w:sz="2" w:space="0" w:color="E3E3E3"/>
                                        <w:left w:val="single" w:sz="2" w:space="0" w:color="E3E3E3"/>
                                        <w:bottom w:val="single" w:sz="2" w:space="0" w:color="E3E3E3"/>
                                        <w:right w:val="single" w:sz="2" w:space="0" w:color="E3E3E3"/>
                                      </w:divBdr>
                                      <w:divsChild>
                                        <w:div w:id="184102662">
                                          <w:marLeft w:val="0"/>
                                          <w:marRight w:val="0"/>
                                          <w:marTop w:val="0"/>
                                          <w:marBottom w:val="0"/>
                                          <w:divBdr>
                                            <w:top w:val="single" w:sz="2" w:space="0" w:color="E3E3E3"/>
                                            <w:left w:val="single" w:sz="2" w:space="0" w:color="E3E3E3"/>
                                            <w:bottom w:val="single" w:sz="2" w:space="0" w:color="E3E3E3"/>
                                            <w:right w:val="single" w:sz="2" w:space="0" w:color="E3E3E3"/>
                                          </w:divBdr>
                                          <w:divsChild>
                                            <w:div w:id="2024437422">
                                              <w:marLeft w:val="0"/>
                                              <w:marRight w:val="0"/>
                                              <w:marTop w:val="0"/>
                                              <w:marBottom w:val="0"/>
                                              <w:divBdr>
                                                <w:top w:val="single" w:sz="2" w:space="0" w:color="E3E3E3"/>
                                                <w:left w:val="single" w:sz="2" w:space="0" w:color="E3E3E3"/>
                                                <w:bottom w:val="single" w:sz="2" w:space="0" w:color="E3E3E3"/>
                                                <w:right w:val="single" w:sz="2" w:space="0" w:color="E3E3E3"/>
                                              </w:divBdr>
                                              <w:divsChild>
                                                <w:div w:id="51587815">
                                                  <w:marLeft w:val="0"/>
                                                  <w:marRight w:val="0"/>
                                                  <w:marTop w:val="0"/>
                                                  <w:marBottom w:val="0"/>
                                                  <w:divBdr>
                                                    <w:top w:val="single" w:sz="2" w:space="0" w:color="E3E3E3"/>
                                                    <w:left w:val="single" w:sz="2" w:space="0" w:color="E3E3E3"/>
                                                    <w:bottom w:val="single" w:sz="2" w:space="0" w:color="E3E3E3"/>
                                                    <w:right w:val="single" w:sz="2" w:space="0" w:color="E3E3E3"/>
                                                  </w:divBdr>
                                                  <w:divsChild>
                                                    <w:div w:id="1562249533">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sChild>
                </w:div>
              </w:divsChild>
            </w:div>
          </w:divsChild>
        </w:div>
        <w:div w:id="1075476698">
          <w:marLeft w:val="0"/>
          <w:marRight w:val="0"/>
          <w:marTop w:val="0"/>
          <w:marBottom w:val="0"/>
          <w:divBdr>
            <w:top w:val="none" w:sz="0" w:space="0" w:color="auto"/>
            <w:left w:val="none" w:sz="0" w:space="0" w:color="auto"/>
            <w:bottom w:val="none" w:sz="0" w:space="0" w:color="auto"/>
            <w:right w:val="none" w:sz="0" w:space="0" w:color="auto"/>
          </w:divBdr>
        </w:div>
      </w:divsChild>
    </w:div>
    <w:div w:id="1830245029">
      <w:bodyDiv w:val="1"/>
      <w:marLeft w:val="0"/>
      <w:marRight w:val="0"/>
      <w:marTop w:val="0"/>
      <w:marBottom w:val="0"/>
      <w:divBdr>
        <w:top w:val="none" w:sz="0" w:space="0" w:color="auto"/>
        <w:left w:val="none" w:sz="0" w:space="0" w:color="auto"/>
        <w:bottom w:val="none" w:sz="0" w:space="0" w:color="auto"/>
        <w:right w:val="none" w:sz="0" w:space="0" w:color="auto"/>
      </w:divBdr>
      <w:divsChild>
        <w:div w:id="1463695752">
          <w:marLeft w:val="0"/>
          <w:marRight w:val="0"/>
          <w:marTop w:val="0"/>
          <w:marBottom w:val="0"/>
          <w:divBdr>
            <w:top w:val="single" w:sz="2" w:space="0" w:color="E3E3E3"/>
            <w:left w:val="single" w:sz="2" w:space="0" w:color="E3E3E3"/>
            <w:bottom w:val="single" w:sz="2" w:space="0" w:color="E3E3E3"/>
            <w:right w:val="single" w:sz="2" w:space="0" w:color="E3E3E3"/>
          </w:divBdr>
          <w:divsChild>
            <w:div w:id="1060908514">
              <w:marLeft w:val="0"/>
              <w:marRight w:val="0"/>
              <w:marTop w:val="0"/>
              <w:marBottom w:val="0"/>
              <w:divBdr>
                <w:top w:val="single" w:sz="2" w:space="0" w:color="E3E3E3"/>
                <w:left w:val="single" w:sz="2" w:space="0" w:color="E3E3E3"/>
                <w:bottom w:val="single" w:sz="2" w:space="0" w:color="E3E3E3"/>
                <w:right w:val="single" w:sz="2" w:space="0" w:color="E3E3E3"/>
              </w:divBdr>
              <w:divsChild>
                <w:div w:id="331105356">
                  <w:marLeft w:val="0"/>
                  <w:marRight w:val="0"/>
                  <w:marTop w:val="0"/>
                  <w:marBottom w:val="0"/>
                  <w:divBdr>
                    <w:top w:val="single" w:sz="2" w:space="0" w:color="E3E3E3"/>
                    <w:left w:val="single" w:sz="2" w:space="0" w:color="E3E3E3"/>
                    <w:bottom w:val="single" w:sz="2" w:space="0" w:color="E3E3E3"/>
                    <w:right w:val="single" w:sz="2" w:space="0" w:color="E3E3E3"/>
                  </w:divBdr>
                  <w:divsChild>
                    <w:div w:id="1245526958">
                      <w:marLeft w:val="0"/>
                      <w:marRight w:val="0"/>
                      <w:marTop w:val="0"/>
                      <w:marBottom w:val="0"/>
                      <w:divBdr>
                        <w:top w:val="single" w:sz="2" w:space="0" w:color="E3E3E3"/>
                        <w:left w:val="single" w:sz="2" w:space="0" w:color="E3E3E3"/>
                        <w:bottom w:val="single" w:sz="2" w:space="0" w:color="E3E3E3"/>
                        <w:right w:val="single" w:sz="2" w:space="0" w:color="E3E3E3"/>
                      </w:divBdr>
                      <w:divsChild>
                        <w:div w:id="505825530">
                          <w:marLeft w:val="0"/>
                          <w:marRight w:val="0"/>
                          <w:marTop w:val="0"/>
                          <w:marBottom w:val="0"/>
                          <w:divBdr>
                            <w:top w:val="single" w:sz="2" w:space="0" w:color="E3E3E3"/>
                            <w:left w:val="single" w:sz="2" w:space="0" w:color="E3E3E3"/>
                            <w:bottom w:val="single" w:sz="2" w:space="0" w:color="E3E3E3"/>
                            <w:right w:val="single" w:sz="2" w:space="0" w:color="E3E3E3"/>
                          </w:divBdr>
                          <w:divsChild>
                            <w:div w:id="1840465268">
                              <w:marLeft w:val="0"/>
                              <w:marRight w:val="0"/>
                              <w:marTop w:val="100"/>
                              <w:marBottom w:val="100"/>
                              <w:divBdr>
                                <w:top w:val="single" w:sz="2" w:space="0" w:color="E3E3E3"/>
                                <w:left w:val="single" w:sz="2" w:space="0" w:color="E3E3E3"/>
                                <w:bottom w:val="single" w:sz="2" w:space="0" w:color="E3E3E3"/>
                                <w:right w:val="single" w:sz="2" w:space="0" w:color="E3E3E3"/>
                              </w:divBdr>
                              <w:divsChild>
                                <w:div w:id="646322591">
                                  <w:marLeft w:val="0"/>
                                  <w:marRight w:val="0"/>
                                  <w:marTop w:val="0"/>
                                  <w:marBottom w:val="0"/>
                                  <w:divBdr>
                                    <w:top w:val="single" w:sz="2" w:space="0" w:color="E3E3E3"/>
                                    <w:left w:val="single" w:sz="2" w:space="0" w:color="E3E3E3"/>
                                    <w:bottom w:val="single" w:sz="2" w:space="0" w:color="E3E3E3"/>
                                    <w:right w:val="single" w:sz="2" w:space="0" w:color="E3E3E3"/>
                                  </w:divBdr>
                                  <w:divsChild>
                                    <w:div w:id="1832672116">
                                      <w:marLeft w:val="0"/>
                                      <w:marRight w:val="0"/>
                                      <w:marTop w:val="0"/>
                                      <w:marBottom w:val="0"/>
                                      <w:divBdr>
                                        <w:top w:val="single" w:sz="2" w:space="0" w:color="E3E3E3"/>
                                        <w:left w:val="single" w:sz="2" w:space="0" w:color="E3E3E3"/>
                                        <w:bottom w:val="single" w:sz="2" w:space="0" w:color="E3E3E3"/>
                                        <w:right w:val="single" w:sz="2" w:space="0" w:color="E3E3E3"/>
                                      </w:divBdr>
                                      <w:divsChild>
                                        <w:div w:id="1824589454">
                                          <w:marLeft w:val="0"/>
                                          <w:marRight w:val="0"/>
                                          <w:marTop w:val="0"/>
                                          <w:marBottom w:val="0"/>
                                          <w:divBdr>
                                            <w:top w:val="single" w:sz="2" w:space="0" w:color="E3E3E3"/>
                                            <w:left w:val="single" w:sz="2" w:space="0" w:color="E3E3E3"/>
                                            <w:bottom w:val="single" w:sz="2" w:space="0" w:color="E3E3E3"/>
                                            <w:right w:val="single" w:sz="2" w:space="0" w:color="E3E3E3"/>
                                          </w:divBdr>
                                          <w:divsChild>
                                            <w:div w:id="352651611">
                                              <w:marLeft w:val="0"/>
                                              <w:marRight w:val="0"/>
                                              <w:marTop w:val="0"/>
                                              <w:marBottom w:val="0"/>
                                              <w:divBdr>
                                                <w:top w:val="single" w:sz="2" w:space="0" w:color="E3E3E3"/>
                                                <w:left w:val="single" w:sz="2" w:space="0" w:color="E3E3E3"/>
                                                <w:bottom w:val="single" w:sz="2" w:space="0" w:color="E3E3E3"/>
                                                <w:right w:val="single" w:sz="2" w:space="0" w:color="E3E3E3"/>
                                              </w:divBdr>
                                              <w:divsChild>
                                                <w:div w:id="1771387205">
                                                  <w:marLeft w:val="0"/>
                                                  <w:marRight w:val="0"/>
                                                  <w:marTop w:val="0"/>
                                                  <w:marBottom w:val="0"/>
                                                  <w:divBdr>
                                                    <w:top w:val="single" w:sz="2" w:space="0" w:color="E3E3E3"/>
                                                    <w:left w:val="single" w:sz="2" w:space="0" w:color="E3E3E3"/>
                                                    <w:bottom w:val="single" w:sz="2" w:space="0" w:color="E3E3E3"/>
                                                    <w:right w:val="single" w:sz="2" w:space="0" w:color="E3E3E3"/>
                                                  </w:divBdr>
                                                  <w:divsChild>
                                                    <w:div w:id="895169492">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sChild>
                </w:div>
              </w:divsChild>
            </w:div>
          </w:divsChild>
        </w:div>
        <w:div w:id="1207108774">
          <w:marLeft w:val="0"/>
          <w:marRight w:val="0"/>
          <w:marTop w:val="0"/>
          <w:marBottom w:val="0"/>
          <w:divBdr>
            <w:top w:val="none" w:sz="0" w:space="0" w:color="auto"/>
            <w:left w:val="none" w:sz="0" w:space="0" w:color="auto"/>
            <w:bottom w:val="none" w:sz="0" w:space="0" w:color="auto"/>
            <w:right w:val="none" w:sz="0" w:space="0" w:color="auto"/>
          </w:divBdr>
        </w:div>
      </w:divsChild>
    </w:div>
    <w:div w:id="18322092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AF7BDC1-FA4A-40DD-B2F2-11781B1DE2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1041</TotalTime>
  <Pages>2</Pages>
  <Words>508</Words>
  <Characters>1251</Characters>
  <Application>Microsoft Office Word</Application>
  <DocSecurity>0</DocSecurity>
  <Lines>35</Lines>
  <Paragraphs>12</Paragraphs>
  <ScaleCrop>false</ScaleCrop>
  <Company/>
  <LinksUpToDate>false</LinksUpToDate>
  <CharactersWithSpaces>1747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Administrator</dc:creator>
  <cp:keywords/>
  <dc:description/>
  <cp:lastModifiedBy>Administrator</cp:lastModifiedBy>
  <cp:revision>16</cp:revision>
  <dcterms:created xsi:type="dcterms:W3CDTF">2024-03-12T05:52:00Z</dcterms:created>
  <dcterms:modified xsi:type="dcterms:W3CDTF">2024-03-23T06:35:00Z</dcterms:modified>
</cp:coreProperties>
</file>